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p w:rsidR="00007794" w:rsidRDefault="006A0FEA" w14:paraId="386A100D" w14:textId="77777777">
      <w:pPr>
        <w:pStyle w:val="Body"/>
        <w:spacing w:line="360" w:lineRule="auto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3DE98540" wp14:editId="42A9BBF2">
            <wp:simplePos x="0" y="0"/>
            <wp:positionH relativeFrom="margin">
              <wp:posOffset>-139140</wp:posOffset>
            </wp:positionH>
            <wp:positionV relativeFrom="line">
              <wp:posOffset>-49938</wp:posOffset>
            </wp:positionV>
            <wp:extent cx="2422289" cy="74701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20-02-18 at 10.25.34 PM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22289" cy="7470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4F29FE20">
        <w:rPr/>
        <w:t/>
      </w:r>
    </w:p>
    <w:p w:rsidRPr="006A0FEA" w:rsidR="00007794" w:rsidP="006A0FEA" w:rsidRDefault="006A0FEA" w14:paraId="29E41D5E" w14:textId="02E581FA">
      <w:pPr>
        <w:pStyle w:val="Body"/>
        <w:spacing w:line="360" w:lineRule="auto"/>
        <w:jc w:val="right"/>
        <w:rPr>
          <w:color w:val="5E5E5E"/>
          <w:sz w:val="54"/>
          <w:szCs w:val="54"/>
        </w:rPr>
      </w:pPr>
      <w:r>
        <w:rPr>
          <w:color w:val="5E5E5E"/>
          <w:sz w:val="54"/>
          <w:szCs w:val="54"/>
          <w:lang w:val="en-US"/>
        </w:rPr>
        <w:t>OUR KITCHEN RULES!</w:t>
      </w:r>
    </w:p>
    <w:p w:rsidR="00007794" w:rsidRDefault="00007794" w14:paraId="2F47638F" w14:textId="77777777">
      <w:pPr>
        <w:pStyle w:val="Body"/>
        <w:spacing w:line="360" w:lineRule="auto"/>
        <w:rPr>
          <w:color w:val="5E5E5E"/>
        </w:rPr>
      </w:pPr>
    </w:p>
    <w:p w:rsidRPr="006A0FEA" w:rsidR="00007794" w:rsidRDefault="006A0FEA" w14:paraId="60C33891" w14:textId="77777777">
      <w:pPr>
        <w:pStyle w:val="Body"/>
        <w:spacing w:line="360" w:lineRule="auto"/>
        <w:rPr>
          <w:b/>
          <w:bCs/>
          <w:color w:val="5E5E5E"/>
          <w:sz w:val="26"/>
          <w:szCs w:val="26"/>
        </w:rPr>
      </w:pPr>
      <w:r w:rsidRPr="006A0FEA">
        <w:rPr>
          <w:b/>
          <w:bCs/>
          <w:color w:val="5E5E5E"/>
          <w:sz w:val="26"/>
          <w:szCs w:val="26"/>
          <w:lang w:val="en-US"/>
        </w:rPr>
        <w:t>PLEASE DO:</w:t>
      </w:r>
    </w:p>
    <w:p w:rsidR="00007794" w:rsidP="006A0FEA" w:rsidRDefault="006A0FEA" w14:paraId="3C5E07CA" w14:textId="77777777">
      <w:pPr>
        <w:pStyle w:val="Body"/>
        <w:numPr>
          <w:ilvl w:val="0"/>
          <w:numId w:val="2"/>
        </w:numPr>
        <w:spacing w:line="360" w:lineRule="auto"/>
        <w:rPr>
          <w:color w:val="5E5E5E"/>
          <w:sz w:val="26"/>
          <w:szCs w:val="26"/>
          <w:lang w:val="en-US"/>
        </w:rPr>
      </w:pPr>
      <w:r>
        <w:rPr>
          <w:color w:val="5E5E5E"/>
          <w:sz w:val="26"/>
          <w:szCs w:val="26"/>
          <w:lang w:val="en-US"/>
        </w:rPr>
        <w:t xml:space="preserve">Put all dirty dishes in the dish-drawers - please </w:t>
      </w:r>
      <w:proofErr w:type="gramStart"/>
      <w:r>
        <w:rPr>
          <w:color w:val="5E5E5E"/>
          <w:sz w:val="26"/>
          <w:szCs w:val="26"/>
          <w:lang w:val="en-US"/>
        </w:rPr>
        <w:t>don’t</w:t>
      </w:r>
      <w:proofErr w:type="gramEnd"/>
      <w:r>
        <w:rPr>
          <w:color w:val="5E5E5E"/>
          <w:sz w:val="26"/>
          <w:szCs w:val="26"/>
          <w:lang w:val="en-US"/>
        </w:rPr>
        <w:t xml:space="preserve"> leave them in the sink or on the bench. The dish drawer with the </w:t>
      </w:r>
      <w:r>
        <w:rPr>
          <w:rFonts w:hint="eastAsia" w:ascii="Arial Unicode MS" w:hAnsi="Arial Unicode MS"/>
          <w:color w:val="5E5E5E"/>
          <w:sz w:val="26"/>
          <w:szCs w:val="26"/>
        </w:rPr>
        <w:t>😊</w:t>
      </w:r>
      <w:r>
        <w:rPr>
          <w:color w:val="5E5E5E"/>
          <w:sz w:val="26"/>
          <w:szCs w:val="26"/>
        </w:rPr>
        <w:t xml:space="preserve"> </w:t>
      </w:r>
      <w:r>
        <w:rPr>
          <w:color w:val="5E5E5E"/>
          <w:sz w:val="26"/>
          <w:szCs w:val="26"/>
          <w:lang w:val="en-US"/>
        </w:rPr>
        <w:t>magnet is the one to fill.</w:t>
      </w:r>
    </w:p>
    <w:p w:rsidR="00007794" w:rsidP="006A0FEA" w:rsidRDefault="006A0FEA" w14:paraId="7E5DA68C" w14:textId="77777777">
      <w:pPr>
        <w:pStyle w:val="Body"/>
        <w:numPr>
          <w:ilvl w:val="0"/>
          <w:numId w:val="2"/>
        </w:numPr>
        <w:spacing w:line="360" w:lineRule="auto"/>
        <w:rPr>
          <w:color w:val="5E5E5E"/>
          <w:sz w:val="26"/>
          <w:szCs w:val="26"/>
          <w:lang w:val="en-US"/>
        </w:rPr>
      </w:pPr>
      <w:r>
        <w:rPr>
          <w:color w:val="5E5E5E"/>
          <w:sz w:val="26"/>
          <w:szCs w:val="26"/>
          <w:lang w:val="en-US"/>
        </w:rPr>
        <w:t xml:space="preserve">If a dish-drawer is full, unwrap and place a tablet in the cutlery basket and set to normal wash. Then shift the </w:t>
      </w:r>
      <w:r>
        <w:rPr>
          <w:rFonts w:hint="eastAsia" w:ascii="Arial Unicode MS" w:hAnsi="Arial Unicode MS"/>
          <w:color w:val="5E5E5E"/>
          <w:sz w:val="26"/>
          <w:szCs w:val="26"/>
          <w:lang w:val="en-US"/>
        </w:rPr>
        <w:t>😊</w:t>
      </w:r>
      <w:r>
        <w:rPr>
          <w:color w:val="5E5E5E"/>
          <w:sz w:val="26"/>
          <w:szCs w:val="26"/>
          <w:lang w:val="en-US"/>
        </w:rPr>
        <w:t xml:space="preserve"> magnet to the empty one (you might need to empty it first!) so others know which one to fill.</w:t>
      </w:r>
    </w:p>
    <w:p w:rsidR="00007794" w:rsidP="006A0FEA" w:rsidRDefault="006A0FEA" w14:paraId="69CB44B7" w14:textId="77777777">
      <w:pPr>
        <w:pStyle w:val="Body"/>
        <w:numPr>
          <w:ilvl w:val="0"/>
          <w:numId w:val="2"/>
        </w:numPr>
        <w:spacing w:line="360" w:lineRule="auto"/>
        <w:rPr>
          <w:color w:val="5E5E5E"/>
          <w:sz w:val="26"/>
          <w:szCs w:val="26"/>
          <w:lang w:val="en-US"/>
        </w:rPr>
      </w:pPr>
      <w:r>
        <w:rPr>
          <w:color w:val="5E5E5E"/>
          <w:sz w:val="26"/>
          <w:szCs w:val="26"/>
          <w:lang w:val="en-US"/>
        </w:rPr>
        <w:t>Bring your snack/lunch for the day in a re-usa</w:t>
      </w:r>
      <w:r>
        <w:rPr>
          <w:color w:val="5E5E5E"/>
          <w:sz w:val="26"/>
          <w:szCs w:val="26"/>
          <w:lang w:val="en-US"/>
        </w:rPr>
        <w:t>ble plastic container with your name on it and place in either fridge.</w:t>
      </w:r>
    </w:p>
    <w:p w:rsidR="00007794" w:rsidP="006A0FEA" w:rsidRDefault="006A0FEA" w14:paraId="36180410" w14:textId="2729CB14">
      <w:pPr>
        <w:pStyle w:val="Body"/>
        <w:numPr>
          <w:ilvl w:val="0"/>
          <w:numId w:val="2"/>
        </w:numPr>
        <w:spacing w:line="360" w:lineRule="auto"/>
        <w:rPr>
          <w:color w:val="5E5E5E"/>
          <w:sz w:val="26"/>
          <w:szCs w:val="26"/>
          <w:lang w:val="en-US"/>
        </w:rPr>
      </w:pPr>
      <w:r w:rsidRPr="4F29FE20" w:rsidR="006A0FEA">
        <w:rPr>
          <w:color w:val="5E5E5E" w:themeColor="text2" w:themeTint="FF" w:themeShade="FF"/>
          <w:sz w:val="26"/>
          <w:szCs w:val="26"/>
          <w:lang w:val="en-US"/>
        </w:rPr>
        <w:t xml:space="preserve">Put dirty tea towels in the laundry basket (in the usability bathroom) and replace with fresh </w:t>
      </w:r>
      <w:r w:rsidRPr="4F29FE20" w:rsidR="66BB24F9">
        <w:rPr>
          <w:color w:val="5E5E5E" w:themeColor="text2" w:themeTint="FF" w:themeShade="FF"/>
          <w:sz w:val="26"/>
          <w:szCs w:val="26"/>
          <w:lang w:val="en-US"/>
        </w:rPr>
        <w:t xml:space="preserve">one </w:t>
      </w:r>
      <w:r w:rsidRPr="4F29FE20" w:rsidR="006A0FEA">
        <w:rPr>
          <w:color w:val="5E5E5E" w:themeColor="text2" w:themeTint="FF" w:themeShade="FF"/>
          <w:sz w:val="26"/>
          <w:szCs w:val="26"/>
          <w:lang w:val="en-US"/>
        </w:rPr>
        <w:t xml:space="preserve">from the second drawer on the </w:t>
      </w:r>
      <w:r w:rsidRPr="4F29FE20" w:rsidR="006A0FEA">
        <w:rPr>
          <w:color w:val="5E5E5E" w:themeColor="text2" w:themeTint="FF" w:themeShade="FF"/>
          <w:sz w:val="26"/>
          <w:szCs w:val="26"/>
          <w:lang w:val="en-US"/>
        </w:rPr>
        <w:t>right</w:t>
      </w:r>
      <w:r w:rsidRPr="4F29FE20" w:rsidR="5E586BB1">
        <w:rPr>
          <w:color w:val="5E5E5E" w:themeColor="text2" w:themeTint="FF" w:themeShade="FF"/>
          <w:sz w:val="26"/>
          <w:szCs w:val="26"/>
          <w:lang w:val="en-US"/>
        </w:rPr>
        <w:t>-</w:t>
      </w:r>
      <w:r w:rsidRPr="4F29FE20" w:rsidR="006A0FEA">
        <w:rPr>
          <w:color w:val="5E5E5E" w:themeColor="text2" w:themeTint="FF" w:themeShade="FF"/>
          <w:sz w:val="26"/>
          <w:szCs w:val="26"/>
          <w:lang w:val="en-US"/>
        </w:rPr>
        <w:t>hand</w:t>
      </w:r>
      <w:r w:rsidRPr="4F29FE20" w:rsidR="006A0FEA">
        <w:rPr>
          <w:color w:val="5E5E5E" w:themeColor="text2" w:themeTint="FF" w:themeShade="FF"/>
          <w:sz w:val="26"/>
          <w:szCs w:val="26"/>
          <w:lang w:val="en-US"/>
        </w:rPr>
        <w:t xml:space="preserve"> side of the island bench.</w:t>
      </w:r>
    </w:p>
    <w:p w:rsidR="00007794" w:rsidP="006A0FEA" w:rsidRDefault="006A0FEA" w14:paraId="52609CA6" w14:textId="04C2C42B">
      <w:pPr>
        <w:pStyle w:val="Body"/>
        <w:numPr>
          <w:ilvl w:val="0"/>
          <w:numId w:val="2"/>
        </w:numPr>
        <w:spacing w:line="360" w:lineRule="auto"/>
        <w:rPr>
          <w:color w:val="5E5E5E"/>
          <w:sz w:val="26"/>
          <w:szCs w:val="26"/>
          <w:lang w:val="en-US"/>
        </w:rPr>
      </w:pPr>
      <w:r w:rsidRPr="4F29FE20" w:rsidR="006A0FEA">
        <w:rPr>
          <w:color w:val="5E5E5E" w:themeColor="text2" w:themeTint="FF" w:themeShade="FF"/>
          <w:sz w:val="26"/>
          <w:szCs w:val="26"/>
          <w:lang w:val="en-US"/>
        </w:rPr>
        <w:t xml:space="preserve">Use the Cafe area for </w:t>
      </w:r>
      <w:r w:rsidRPr="4F29FE20" w:rsidR="006A0FEA">
        <w:rPr>
          <w:color w:val="5E5E5E" w:themeColor="text2" w:themeTint="FF" w:themeShade="FF"/>
          <w:sz w:val="26"/>
          <w:szCs w:val="26"/>
          <w:lang w:val="en-US"/>
        </w:rPr>
        <w:t>ea</w:t>
      </w:r>
      <w:r w:rsidRPr="4F29FE20" w:rsidR="006A0FEA">
        <w:rPr>
          <w:color w:val="5E5E5E" w:themeColor="text2" w:themeTint="FF" w:themeShade="FF"/>
          <w:sz w:val="26"/>
          <w:szCs w:val="26"/>
          <w:lang w:val="en-US"/>
        </w:rPr>
        <w:t>ting, and</w:t>
      </w:r>
      <w:r w:rsidRPr="4F29FE20" w:rsidR="006A0FEA">
        <w:rPr>
          <w:color w:val="5E5E5E" w:themeColor="text2" w:themeTint="FF" w:themeShade="FF"/>
          <w:sz w:val="26"/>
          <w:szCs w:val="26"/>
          <w:lang w:val="en-US"/>
        </w:rPr>
        <w:t xml:space="preserve"> wipe down the table/bench if you make a mess. </w:t>
      </w:r>
      <w:r w:rsidRPr="4F29FE20" w:rsidR="6C2EC091">
        <w:rPr>
          <w:color w:val="5E5E5E" w:themeColor="text2" w:themeTint="FF" w:themeShade="FF"/>
          <w:sz w:val="26"/>
          <w:szCs w:val="26"/>
          <w:lang w:val="en-US"/>
        </w:rPr>
        <w:t xml:space="preserve">No food to be consumed in the meeting rooms, </w:t>
      </w:r>
      <w:r w:rsidRPr="4F29FE20" w:rsidR="2233DB86">
        <w:rPr>
          <w:color w:val="5E5E5E" w:themeColor="text2" w:themeTint="FF" w:themeShade="FF"/>
          <w:sz w:val="26"/>
          <w:szCs w:val="26"/>
          <w:lang w:val="en-US"/>
        </w:rPr>
        <w:t>i</w:t>
      </w:r>
      <w:r w:rsidRPr="4F29FE20" w:rsidR="6C2EC091">
        <w:rPr>
          <w:color w:val="5E5E5E" w:themeColor="text2" w:themeTint="FF" w:themeShade="FF"/>
          <w:sz w:val="26"/>
          <w:szCs w:val="26"/>
          <w:lang w:val="en-US"/>
        </w:rPr>
        <w:t xml:space="preserve">-office or </w:t>
      </w:r>
      <w:r w:rsidRPr="4F29FE20" w:rsidR="2EB8EF08">
        <w:rPr>
          <w:color w:val="5E5E5E" w:themeColor="text2" w:themeTint="FF" w:themeShade="FF"/>
          <w:sz w:val="26"/>
          <w:szCs w:val="26"/>
          <w:lang w:val="en-US"/>
        </w:rPr>
        <w:t>i</w:t>
      </w:r>
      <w:r w:rsidRPr="4F29FE20" w:rsidR="6C2EC091">
        <w:rPr>
          <w:color w:val="5E5E5E" w:themeColor="text2" w:themeTint="FF" w:themeShade="FF"/>
          <w:sz w:val="26"/>
          <w:szCs w:val="26"/>
          <w:lang w:val="en-US"/>
        </w:rPr>
        <w:t>-desk spaces please. Drinks are OK in these areas.</w:t>
      </w:r>
    </w:p>
    <w:p w:rsidR="00007794" w:rsidP="006A0FEA" w:rsidRDefault="006A0FEA" w14:paraId="5F66670B" w14:textId="77777777">
      <w:pPr>
        <w:pStyle w:val="Body"/>
        <w:numPr>
          <w:ilvl w:val="0"/>
          <w:numId w:val="2"/>
        </w:numPr>
        <w:spacing w:line="360" w:lineRule="auto"/>
        <w:rPr>
          <w:color w:val="5E5E5E"/>
          <w:sz w:val="26"/>
          <w:szCs w:val="26"/>
          <w:lang w:val="en-US"/>
        </w:rPr>
      </w:pPr>
      <w:r>
        <w:rPr>
          <w:color w:val="5E5E5E"/>
          <w:sz w:val="26"/>
          <w:szCs w:val="26"/>
          <w:lang w:val="en-US"/>
        </w:rPr>
        <w:t>Rinse or wash any recycling before placing in the recycling station. Clean paper and cardboard can go in the paper bin at the printer station.</w:t>
      </w:r>
    </w:p>
    <w:p w:rsidR="00007794" w:rsidRDefault="00007794" w14:paraId="768BE98F" w14:textId="77777777">
      <w:pPr>
        <w:pStyle w:val="Body"/>
        <w:spacing w:line="360" w:lineRule="auto"/>
        <w:rPr>
          <w:color w:val="5E5E5E"/>
          <w:sz w:val="26"/>
          <w:szCs w:val="26"/>
        </w:rPr>
      </w:pPr>
    </w:p>
    <w:p w:rsidRPr="006A0FEA" w:rsidR="00007794" w:rsidRDefault="006A0FEA" w14:paraId="708C079C" w14:textId="77777777">
      <w:pPr>
        <w:pStyle w:val="Body"/>
        <w:spacing w:line="360" w:lineRule="auto"/>
        <w:rPr>
          <w:b/>
          <w:bCs/>
          <w:color w:val="5E5E5E"/>
          <w:sz w:val="26"/>
          <w:szCs w:val="26"/>
        </w:rPr>
      </w:pPr>
      <w:r w:rsidRPr="006A0FEA">
        <w:rPr>
          <w:b/>
          <w:bCs/>
          <w:color w:val="5E5E5E"/>
          <w:sz w:val="26"/>
          <w:szCs w:val="26"/>
          <w:lang w:val="en-US"/>
        </w:rPr>
        <w:t xml:space="preserve">HANDY </w:t>
      </w:r>
      <w:r w:rsidRPr="006A0FEA">
        <w:rPr>
          <w:b/>
          <w:bCs/>
          <w:color w:val="5E5E5E"/>
          <w:sz w:val="26"/>
          <w:szCs w:val="26"/>
          <w:lang w:val="en-US"/>
        </w:rPr>
        <w:t>HINTS:</w:t>
      </w:r>
    </w:p>
    <w:p w:rsidR="00007794" w:rsidP="006A0FEA" w:rsidRDefault="006A0FEA" w14:paraId="470CE4D5" w14:textId="61BB8046">
      <w:pPr>
        <w:pStyle w:val="Body"/>
        <w:numPr>
          <w:ilvl w:val="0"/>
          <w:numId w:val="2"/>
        </w:numPr>
        <w:spacing w:line="360" w:lineRule="auto"/>
        <w:rPr>
          <w:color w:val="5E5E5E"/>
          <w:sz w:val="26"/>
          <w:szCs w:val="26"/>
          <w:lang w:val="en-US"/>
        </w:rPr>
      </w:pPr>
      <w:r w:rsidRPr="4F29FE20" w:rsidR="006A0FEA">
        <w:rPr>
          <w:color w:val="5E5E5E" w:themeColor="text2" w:themeTint="FF" w:themeShade="FF"/>
          <w:sz w:val="26"/>
          <w:szCs w:val="26"/>
          <w:lang w:val="en-US"/>
        </w:rPr>
        <w:t xml:space="preserve">All appliance manuals are in the second drawer on the </w:t>
      </w:r>
      <w:r w:rsidRPr="4F29FE20" w:rsidR="006A0FEA">
        <w:rPr>
          <w:color w:val="5E5E5E" w:themeColor="text2" w:themeTint="FF" w:themeShade="FF"/>
          <w:sz w:val="26"/>
          <w:szCs w:val="26"/>
          <w:lang w:val="en-US"/>
        </w:rPr>
        <w:t>left</w:t>
      </w:r>
      <w:r w:rsidRPr="4F29FE20" w:rsidR="79893A37">
        <w:rPr>
          <w:color w:val="5E5E5E" w:themeColor="text2" w:themeTint="FF" w:themeShade="FF"/>
          <w:sz w:val="26"/>
          <w:szCs w:val="26"/>
          <w:lang w:val="en-US"/>
        </w:rPr>
        <w:t>-</w:t>
      </w:r>
      <w:r w:rsidRPr="4F29FE20" w:rsidR="006A0FEA">
        <w:rPr>
          <w:color w:val="5E5E5E" w:themeColor="text2" w:themeTint="FF" w:themeShade="FF"/>
          <w:sz w:val="26"/>
          <w:szCs w:val="26"/>
          <w:lang w:val="en-US"/>
        </w:rPr>
        <w:t>hand</w:t>
      </w:r>
      <w:r w:rsidRPr="4F29FE20" w:rsidR="006A0FEA">
        <w:rPr>
          <w:color w:val="5E5E5E" w:themeColor="text2" w:themeTint="FF" w:themeShade="FF"/>
          <w:sz w:val="26"/>
          <w:szCs w:val="26"/>
          <w:lang w:val="en-US"/>
        </w:rPr>
        <w:t xml:space="preserve"> side of the island bench.</w:t>
      </w:r>
    </w:p>
    <w:p w:rsidR="00007794" w:rsidP="006A0FEA" w:rsidRDefault="006A0FEA" w14:paraId="54B38E47" w14:textId="77777777">
      <w:pPr>
        <w:pStyle w:val="Body"/>
        <w:numPr>
          <w:ilvl w:val="0"/>
          <w:numId w:val="2"/>
        </w:numPr>
        <w:spacing w:line="360" w:lineRule="auto"/>
        <w:rPr>
          <w:color w:val="5E5E5E"/>
          <w:sz w:val="26"/>
          <w:szCs w:val="26"/>
          <w:lang w:val="en-US"/>
        </w:rPr>
      </w:pPr>
      <w:r>
        <w:rPr>
          <w:color w:val="5E5E5E"/>
          <w:sz w:val="26"/>
          <w:szCs w:val="26"/>
          <w:lang w:val="en-US"/>
        </w:rPr>
        <w:t xml:space="preserve">The Nespresso machine does frothy </w:t>
      </w:r>
      <w:proofErr w:type="gramStart"/>
      <w:r>
        <w:rPr>
          <w:color w:val="5E5E5E"/>
          <w:sz w:val="26"/>
          <w:szCs w:val="26"/>
          <w:lang w:val="en-US"/>
        </w:rPr>
        <w:t>milk</w:t>
      </w:r>
      <w:proofErr w:type="gramEnd"/>
      <w:r>
        <w:rPr>
          <w:color w:val="5E5E5E"/>
          <w:sz w:val="26"/>
          <w:szCs w:val="26"/>
          <w:lang w:val="en-US"/>
        </w:rPr>
        <w:t xml:space="preserve"> but the straw and nozzle need frequent cleaning in the dish-drawer. Microwaving your milk before adding your coffee is e</w:t>
      </w:r>
      <w:r>
        <w:rPr>
          <w:color w:val="5E5E5E"/>
          <w:sz w:val="26"/>
          <w:szCs w:val="26"/>
          <w:lang w:val="en-US"/>
        </w:rPr>
        <w:t>asier and just as good!</w:t>
      </w:r>
    </w:p>
    <w:p w:rsidR="00007794" w:rsidP="006A0FEA" w:rsidRDefault="006A0FEA" w14:paraId="07661DE7" w14:textId="6211A4AA">
      <w:pPr>
        <w:pStyle w:val="Body"/>
        <w:numPr>
          <w:ilvl w:val="0"/>
          <w:numId w:val="2"/>
        </w:numPr>
        <w:spacing w:line="360" w:lineRule="auto"/>
        <w:rPr>
          <w:color w:val="5E5E5E"/>
          <w:sz w:val="26"/>
          <w:szCs w:val="26"/>
          <w:lang w:val="en-US"/>
        </w:rPr>
      </w:pPr>
      <w:r w:rsidRPr="4F29FE20" w:rsidR="006A0FEA">
        <w:rPr>
          <w:color w:val="5E5E5E" w:themeColor="text2" w:themeTint="FF" w:themeShade="FF"/>
          <w:sz w:val="26"/>
          <w:szCs w:val="26"/>
          <w:lang w:val="en-US"/>
        </w:rPr>
        <w:t xml:space="preserve">If the sparkling water </w:t>
      </w:r>
      <w:r w:rsidRPr="4F29FE20" w:rsidR="006A0FEA">
        <w:rPr>
          <w:color w:val="5E5E5E" w:themeColor="text2" w:themeTint="FF" w:themeShade="FF"/>
          <w:sz w:val="26"/>
          <w:szCs w:val="26"/>
          <w:lang w:val="en-US"/>
        </w:rPr>
        <w:t>isn’t</w:t>
      </w:r>
      <w:r w:rsidRPr="4F29FE20" w:rsidR="006A0FEA">
        <w:rPr>
          <w:color w:val="5E5E5E" w:themeColor="text2" w:themeTint="FF" w:themeShade="FF"/>
          <w:sz w:val="26"/>
          <w:szCs w:val="26"/>
          <w:lang w:val="en-US"/>
        </w:rPr>
        <w:t xml:space="preserve"> working the gas will have run out - please inform </w:t>
      </w:r>
      <w:r w:rsidRPr="4F29FE20" w:rsidR="442B9CA5">
        <w:rPr>
          <w:color w:val="5E5E5E" w:themeColor="text2" w:themeTint="FF" w:themeShade="FF"/>
          <w:sz w:val="26"/>
          <w:szCs w:val="26"/>
          <w:lang w:val="en-US"/>
        </w:rPr>
        <w:t>the Community Manager</w:t>
      </w:r>
      <w:r w:rsidRPr="4F29FE20" w:rsidR="006A0FEA">
        <w:rPr>
          <w:color w:val="5E5E5E" w:themeColor="text2" w:themeTint="FF" w:themeShade="FF"/>
          <w:sz w:val="26"/>
          <w:szCs w:val="26"/>
          <w:lang w:val="en-US"/>
        </w:rPr>
        <w:t xml:space="preserve"> if this happens. </w:t>
      </w:r>
    </w:p>
    <w:p w:rsidR="006A0FEA" w:rsidP="006A0FEA" w:rsidRDefault="006A0FEA" w14:paraId="4019C904" w14:textId="77777777">
      <w:pPr>
        <w:pStyle w:val="Body"/>
        <w:numPr>
          <w:ilvl w:val="0"/>
          <w:numId w:val="2"/>
        </w:numPr>
        <w:spacing w:line="360" w:lineRule="auto"/>
        <w:rPr>
          <w:color w:val="5E5E5E"/>
          <w:sz w:val="26"/>
          <w:szCs w:val="26"/>
          <w:lang w:val="en-US"/>
        </w:rPr>
      </w:pPr>
      <w:r>
        <w:rPr>
          <w:color w:val="5E5E5E"/>
          <w:sz w:val="26"/>
          <w:szCs w:val="26"/>
          <w:lang w:val="en-US"/>
        </w:rPr>
        <w:t>Our cleaners use blue cloths in the kitchen and pink in the bathroom - please keep to the same system.</w:t>
      </w:r>
      <w:r>
        <w:rPr>
          <w:color w:val="5E5E5E"/>
          <w:sz w:val="26"/>
          <w:szCs w:val="26"/>
          <w:lang w:val="en-US"/>
        </w:rPr>
        <w:br/>
      </w:r>
    </w:p>
    <w:p w:rsidRPr="006A0FEA" w:rsidR="00007794" w:rsidP="006A0FEA" w:rsidRDefault="006A0FEA" w14:paraId="44DF19B1" w14:textId="217928AA">
      <w:pPr>
        <w:pStyle w:val="Body"/>
        <w:spacing w:line="360" w:lineRule="auto"/>
        <w:ind w:left="180"/>
        <w:jc w:val="center"/>
        <w:rPr>
          <w:b/>
          <w:bCs/>
          <w:color w:val="5E5E5E"/>
          <w:sz w:val="36"/>
          <w:szCs w:val="36"/>
          <w:lang w:val="en-US"/>
        </w:rPr>
      </w:pPr>
      <w:r w:rsidRPr="006A0FEA">
        <w:rPr>
          <w:b/>
          <w:bCs/>
          <w:color w:val="5E5E5E"/>
          <w:sz w:val="36"/>
          <w:szCs w:val="36"/>
          <w:lang w:val="en-US"/>
        </w:rPr>
        <w:t xml:space="preserve">THANK YOU </w:t>
      </w:r>
      <w:r w:rsidRPr="006A0FEA">
        <w:rPr>
          <w:rFonts w:hint="eastAsia" w:ascii="Arial Unicode MS" w:hAnsi="Arial Unicode MS"/>
          <w:b/>
          <w:bCs/>
          <w:color w:val="5E5E5E"/>
          <w:sz w:val="36"/>
          <w:szCs w:val="36"/>
          <w:lang w:val="en-US"/>
        </w:rPr>
        <w:t>😊</w:t>
      </w:r>
    </w:p>
    <w:sectPr w:rsidRPr="006A0FEA" w:rsidR="00007794" w:rsidSect="006A0FEA">
      <w:pgSz w:w="11906" w:h="16838" w:orient="portrait"/>
      <w:pgMar w:top="539" w:right="1134" w:bottom="142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6A0FEA" w14:paraId="50F3D9B6" w14:textId="77777777">
      <w:r>
        <w:separator/>
      </w:r>
    </w:p>
  </w:endnote>
  <w:endnote w:type="continuationSeparator" w:id="0">
    <w:p w:rsidR="00000000" w:rsidRDefault="006A0FEA" w14:paraId="6AD56F0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6A0FEA" w14:paraId="049C08A3" w14:textId="77777777">
      <w:r>
        <w:separator/>
      </w:r>
    </w:p>
  </w:footnote>
  <w:footnote w:type="continuationSeparator" w:id="0">
    <w:p w:rsidR="00000000" w:rsidRDefault="006A0FEA" w14:paraId="41A34D6C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CB75D2"/>
    <w:multiLevelType w:val="hybridMultilevel"/>
    <w:tmpl w:val="859C1B12"/>
    <w:styleLink w:val="Bullet"/>
    <w:lvl w:ilvl="0" w:tplc="FA64627A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75E0806A">
      <w:start w:val="1"/>
      <w:numFmt w:val="bullet"/>
      <w:lvlText w:val="•"/>
      <w:lvlJc w:val="left"/>
      <w:pPr>
        <w:ind w:left="3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F8625A4A">
      <w:start w:val="1"/>
      <w:numFmt w:val="bullet"/>
      <w:lvlText w:val="•"/>
      <w:lvlJc w:val="left"/>
      <w:pPr>
        <w:ind w:left="5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297257DA">
      <w:start w:val="1"/>
      <w:numFmt w:val="bullet"/>
      <w:lvlText w:val="•"/>
      <w:lvlJc w:val="left"/>
      <w:pPr>
        <w:ind w:left="7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9E4EC622">
      <w:start w:val="1"/>
      <w:numFmt w:val="bullet"/>
      <w:lvlText w:val="•"/>
      <w:lvlJc w:val="left"/>
      <w:pPr>
        <w:ind w:left="93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7F02FEEE">
      <w:start w:val="1"/>
      <w:numFmt w:val="bullet"/>
      <w:lvlText w:val="•"/>
      <w:lvlJc w:val="left"/>
      <w:pPr>
        <w:ind w:left="11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B4D01714">
      <w:start w:val="1"/>
      <w:numFmt w:val="bullet"/>
      <w:lvlText w:val="•"/>
      <w:lvlJc w:val="left"/>
      <w:pPr>
        <w:ind w:left="12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BF14F58E">
      <w:start w:val="1"/>
      <w:numFmt w:val="bullet"/>
      <w:lvlText w:val="•"/>
      <w:lvlJc w:val="left"/>
      <w:pPr>
        <w:ind w:left="14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FE743010">
      <w:start w:val="1"/>
      <w:numFmt w:val="bullet"/>
      <w:lvlText w:val="•"/>
      <w:lvlJc w:val="left"/>
      <w:pPr>
        <w:ind w:left="16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744A0CED"/>
    <w:multiLevelType w:val="hybridMultilevel"/>
    <w:tmpl w:val="859C1B12"/>
    <w:numStyleLink w:val="Bulle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isplayBackgroundShape/>
  <w:revisionView w:formatting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794"/>
    <w:rsid w:val="00007794"/>
    <w:rsid w:val="006A0FEA"/>
    <w:rsid w:val="0C2876D9"/>
    <w:rsid w:val="2233DB86"/>
    <w:rsid w:val="2EB8EF08"/>
    <w:rsid w:val="442B9CA5"/>
    <w:rsid w:val="4F29FE20"/>
    <w:rsid w:val="54AD6A37"/>
    <w:rsid w:val="5E586BB1"/>
    <w:rsid w:val="63BE9037"/>
    <w:rsid w:val="66BB24F9"/>
    <w:rsid w:val="6C2EC091"/>
    <w:rsid w:val="7989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546269"/>
  <w15:docId w15:val="{EF96B94A-45CA-4AF0-B69B-61E567C5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Arial Unicode MS" w:cs="Times New Roman"/>
        <w:bdr w:val="nil"/>
        <w:lang w:val="en-NZ" w:eastAsia="en-N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val="en-US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Body" w:customStyle="1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styleId="Bullet" w:customStyle="1">
    <w:name w:val="Bullet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6A0FEA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A0FE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A0FEA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A0F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55DA566635A42ACB5B31848C0BE22" ma:contentTypeVersion="12" ma:contentTypeDescription="Create a new document." ma:contentTypeScope="" ma:versionID="dc984aca058ecba0fe5635fe0b22268d">
  <xsd:schema xmlns:xsd="http://www.w3.org/2001/XMLSchema" xmlns:xs="http://www.w3.org/2001/XMLSchema" xmlns:p="http://schemas.microsoft.com/office/2006/metadata/properties" xmlns:ns2="bc4713de-6e71-48ce-b0d3-25c25e5b620d" xmlns:ns3="a93b1178-9adb-4493-9559-ed97c51b7d21" targetNamespace="http://schemas.microsoft.com/office/2006/metadata/properties" ma:root="true" ma:fieldsID="a0ecb9c83e51aa86bad53c84464b927c" ns2:_="" ns3:_="">
    <xsd:import namespace="bc4713de-6e71-48ce-b0d3-25c25e5b620d"/>
    <xsd:import namespace="a93b1178-9adb-4493-9559-ed97c51b7d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713de-6e71-48ce-b0d3-25c25e5b62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b1178-9adb-4493-9559-ed97c51b7d2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165E3C-49D0-4921-A99C-0B8653868141}"/>
</file>

<file path=customXml/itemProps2.xml><?xml version="1.0" encoding="utf-8"?>
<ds:datastoreItem xmlns:ds="http://schemas.openxmlformats.org/officeDocument/2006/customXml" ds:itemID="{EC0B7CCA-41F5-4EDE-9095-1CB0737F96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8003D7-7CA5-4DE7-A3BD-AA7E7A9DC46C}">
  <ds:schemaRefs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471a1d83-4231-4ff1-94cc-deff35a1f558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Natalie Trew</lastModifiedBy>
  <revision>3</revision>
  <dcterms:created xsi:type="dcterms:W3CDTF">2020-07-22T08:21:00.0000000Z</dcterms:created>
  <dcterms:modified xsi:type="dcterms:W3CDTF">2020-11-13T01:55:41.6583616Z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0x010100DF855DA566635A42ACB5B31848C0BE22</vt:lpwstr>
  </property>
</Properties>
</file>